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84" w:rsidRPr="00064ED9" w:rsidRDefault="00064ED9" w:rsidP="00D71584">
      <w:pPr>
        <w:rPr>
          <w:rFonts w:cstheme="minorHAnsi"/>
          <w:lang w:val="ru-RU"/>
        </w:rPr>
      </w:pPr>
      <w:bookmarkStart w:id="0" w:name="_GoBack"/>
      <w:bookmarkEnd w:id="0"/>
      <w:r w:rsidRPr="00064ED9">
        <w:rPr>
          <w:rFonts w:cstheme="minorHAnsi"/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1018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08" y="21377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garian-clothing_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9B6">
        <w:rPr>
          <w:rFonts w:cstheme="minorHAnsi"/>
          <w:lang w:val="sr-Cyrl-RS"/>
        </w:rPr>
        <w:t>Мађарска</w:t>
      </w:r>
      <w:r w:rsidR="00D71584" w:rsidRPr="00064ED9">
        <w:rPr>
          <w:rFonts w:cstheme="minorHAnsi"/>
          <w:lang w:val="ru-RU"/>
        </w:rPr>
        <w:t xml:space="preserve"> народна ношња, иако има неке заједничке карактеристике (превлађују бела и црна боја, богат орнамент), веома је различита по територијалним и професионалним карактеристикама. Постоји и диференцијација по полу и возрасту: на пример, старице су носиле тамнију одећу него девојке, а мушка одећа је била мање упадљива него женска. </w:t>
      </w:r>
    </w:p>
    <w:p w:rsidR="00D71584" w:rsidRPr="00064ED9" w:rsidRDefault="00D71584" w:rsidP="00D71584">
      <w:pPr>
        <w:rPr>
          <w:rFonts w:cstheme="minorHAnsi"/>
          <w:lang w:val="ru-RU"/>
        </w:rPr>
      </w:pPr>
    </w:p>
    <w:p w:rsidR="00D71584" w:rsidRPr="00064ED9" w:rsidRDefault="00D71584" w:rsidP="00D71584">
      <w:pPr>
        <w:rPr>
          <w:rFonts w:cstheme="minorHAnsi"/>
          <w:lang w:val="ru-RU"/>
        </w:rPr>
      </w:pPr>
      <w:r w:rsidRPr="00064ED9">
        <w:rPr>
          <w:rFonts w:cstheme="minorHAnsi"/>
          <w:lang w:val="ru-RU"/>
        </w:rPr>
        <w:t xml:space="preserve">Поред стварне народне ношње и одеће сељака, </w:t>
      </w:r>
      <w:r w:rsidR="001119B6">
        <w:rPr>
          <w:rFonts w:cstheme="minorHAnsi"/>
          <w:lang w:val="ru-RU"/>
        </w:rPr>
        <w:t>мађа</w:t>
      </w:r>
      <w:r w:rsidRPr="00064ED9">
        <w:rPr>
          <w:rFonts w:cstheme="minorHAnsi"/>
          <w:lang w:val="ru-RU"/>
        </w:rPr>
        <w:t xml:space="preserve">рска национална ношња такође укључује и одећу племића. </w:t>
      </w:r>
      <w:r w:rsidR="001119B6">
        <w:rPr>
          <w:rFonts w:cstheme="minorHAnsi"/>
          <w:lang w:val="ru-RU"/>
        </w:rPr>
        <w:t>Мађа</w:t>
      </w:r>
      <w:r w:rsidRPr="00064ED9">
        <w:rPr>
          <w:rFonts w:cstheme="minorHAnsi"/>
          <w:lang w:val="ru-RU"/>
        </w:rPr>
        <w:t>рска племићка одећа је била украшена ресама и опашком од коже. Племићка одећа се закопчавала помоћу петљи од реса и кроз њих се провлачиле копче.</w:t>
      </w:r>
    </w:p>
    <w:p w:rsidR="000C4412" w:rsidRPr="00064ED9" w:rsidRDefault="00E145FE" w:rsidP="000C4412">
      <w:pPr>
        <w:rPr>
          <w:rFonts w:cstheme="minorHAnsi"/>
          <w:lang w:val="ru-RU"/>
        </w:rPr>
      </w:pPr>
      <w:r w:rsidRPr="00064ED9">
        <w:rPr>
          <w:rFonts w:cstheme="minorHAnsi"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-953</wp:posOffset>
            </wp:positionH>
            <wp:positionV relativeFrom="paragraph">
              <wp:posOffset>405130</wp:posOffset>
            </wp:positionV>
            <wp:extent cx="1438275" cy="17919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garian-embroidery-men-shi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12" w:rsidRPr="00064ED9">
        <w:rPr>
          <w:rFonts w:cstheme="minorHAnsi"/>
          <w:lang w:val="ru-RU"/>
        </w:rPr>
        <w:t>Један занимљив аспект мађарске националне одеће је широка разноликост регионалних и етничких варијација које постоје унутар Мађарске. Мађарска има богато културно наслеђе, а та разноврсност се огледа у различитим стиловима традиционалне одеће који се могу наћи у различитим деловима земље.</w:t>
      </w:r>
      <w:r w:rsidR="00064ED9" w:rsidRPr="00064ED9">
        <w:rPr>
          <w:rFonts w:cstheme="minorHAnsi"/>
          <w:noProof/>
          <w:lang w:val="ru-RU"/>
        </w:rPr>
        <w:t xml:space="preserve"> </w:t>
      </w:r>
    </w:p>
    <w:p w:rsidR="000C4412" w:rsidRPr="00064ED9" w:rsidRDefault="000C4412" w:rsidP="000C4412">
      <w:pPr>
        <w:rPr>
          <w:rFonts w:cstheme="minorHAnsi"/>
          <w:lang w:val="ru-RU"/>
        </w:rPr>
      </w:pPr>
      <w:r w:rsidRPr="00064ED9">
        <w:rPr>
          <w:rFonts w:cstheme="minorHAnsi"/>
          <w:lang w:val="ru-RU"/>
        </w:rPr>
        <w:t>На пример, одећа коју носе Мат</w:t>
      </w:r>
      <w:r w:rsidRPr="00064ED9">
        <w:rPr>
          <w:rFonts w:cstheme="minorHAnsi"/>
        </w:rPr>
        <w:t>j</w:t>
      </w:r>
      <w:r w:rsidRPr="00064ED9">
        <w:rPr>
          <w:rFonts w:cstheme="minorHAnsi"/>
          <w:lang w:val="ru-RU"/>
        </w:rPr>
        <w:t>о људи у граду Межековешд позната је по својој живописној цветној везенини и светлим бојама. Насупрот томе, одећа из региона Őрсéг, који се налази на западу Мађарске, карактерише суптилнија земљана палета боја и сложени чипкасти радови. Традиционална одећа сваког региона говори јединствену причу о његовој историји, култури и традицијама.</w:t>
      </w:r>
    </w:p>
    <w:p w:rsidR="000C4412" w:rsidRPr="00064ED9" w:rsidRDefault="000C4412" w:rsidP="000C4412">
      <w:pPr>
        <w:rPr>
          <w:rFonts w:cstheme="minorHAnsi"/>
          <w:lang w:val="ru-RU"/>
        </w:rPr>
      </w:pPr>
    </w:p>
    <w:p w:rsidR="00064ED9" w:rsidRPr="00064ED9" w:rsidRDefault="00064ED9" w:rsidP="000C4412">
      <w:pPr>
        <w:rPr>
          <w:rFonts w:cstheme="minorHAnsi"/>
          <w:lang w:val="ru-RU"/>
        </w:rPr>
      </w:pPr>
      <w:r w:rsidRPr="00064ED9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104CF31">
            <wp:simplePos x="0" y="0"/>
            <wp:positionH relativeFrom="column">
              <wp:posOffset>4700905</wp:posOffset>
            </wp:positionH>
            <wp:positionV relativeFrom="paragraph">
              <wp:posOffset>35560</wp:posOffset>
            </wp:positionV>
            <wp:extent cx="1861820" cy="254063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garian-wedding_cloth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12" w:rsidRPr="00064ED9">
        <w:rPr>
          <w:rFonts w:cstheme="minorHAnsi"/>
          <w:lang w:val="ru-RU"/>
        </w:rPr>
        <w:t>Још један фасцинантан аспект је употреба симболике и мотива у мађарским народним костимима. Многи узорци и дизајни на одећи имају дубоко културно и духовно значење. На пример, одређени мотиви верује се да доносе заштиту, плодност или срећу, и често се преносе с генерације на генерацију.</w:t>
      </w:r>
      <w:r w:rsidRPr="00064ED9">
        <w:rPr>
          <w:rFonts w:cstheme="minorHAnsi"/>
          <w:noProof/>
          <w:lang w:val="ru-RU"/>
        </w:rPr>
        <w:t xml:space="preserve"> </w:t>
      </w:r>
    </w:p>
    <w:p w:rsidR="00D71584" w:rsidRPr="00064ED9" w:rsidRDefault="000C4412" w:rsidP="000C4412">
      <w:pPr>
        <w:rPr>
          <w:rFonts w:cstheme="minorHAnsi"/>
          <w:lang w:val="ru-RU"/>
        </w:rPr>
      </w:pPr>
      <w:r w:rsidRPr="00064ED9">
        <w:rPr>
          <w:rFonts w:cstheme="minorHAnsi"/>
          <w:lang w:val="ru-RU"/>
        </w:rPr>
        <w:t>Свеукупно, мађарска национална одећа није само прелеп израз богатог културног наслеђа земље, већ и одражава разнолике регионалне традиције и симболику уткану у њене дизајне.</w:t>
      </w:r>
    </w:p>
    <w:sectPr w:rsidR="00D71584" w:rsidRPr="0006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84"/>
    <w:rsid w:val="00064ED9"/>
    <w:rsid w:val="000C4412"/>
    <w:rsid w:val="001119B6"/>
    <w:rsid w:val="0013288D"/>
    <w:rsid w:val="003F1EEC"/>
    <w:rsid w:val="004E41C8"/>
    <w:rsid w:val="009824CD"/>
    <w:rsid w:val="00AA2542"/>
    <w:rsid w:val="00B33B83"/>
    <w:rsid w:val="00BD4192"/>
    <w:rsid w:val="00D71584"/>
    <w:rsid w:val="00E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A9D17B-3DDB-449E-95BC-63B5FE68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Aleksandrovna Hitjova</dc:creator>
  <cp:keywords/>
  <dc:description/>
  <cp:lastModifiedBy>Alina Aleksandrovna Hitjova</cp:lastModifiedBy>
  <cp:revision>2</cp:revision>
  <dcterms:created xsi:type="dcterms:W3CDTF">2023-09-12T12:16:00Z</dcterms:created>
  <dcterms:modified xsi:type="dcterms:W3CDTF">2023-09-12T12:16:00Z</dcterms:modified>
</cp:coreProperties>
</file>