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B7" w:rsidRPr="00E90DB7" w:rsidRDefault="00E90DB7" w:rsidP="00E90DB7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E90DB7">
        <w:rPr>
          <w:b/>
          <w:sz w:val="32"/>
          <w:szCs w:val="32"/>
        </w:rPr>
        <w:t>Slovačke</w:t>
      </w:r>
      <w:proofErr w:type="spellEnd"/>
      <w:r w:rsidRPr="00E90DB7">
        <w:rPr>
          <w:b/>
          <w:sz w:val="32"/>
          <w:szCs w:val="32"/>
        </w:rPr>
        <w:t xml:space="preserve"> </w:t>
      </w:r>
      <w:proofErr w:type="spellStart"/>
      <w:r w:rsidRPr="00E90DB7">
        <w:rPr>
          <w:b/>
          <w:sz w:val="32"/>
          <w:szCs w:val="32"/>
        </w:rPr>
        <w:t>kroje</w:t>
      </w:r>
      <w:proofErr w:type="spellEnd"/>
    </w:p>
    <w:p w:rsidR="0040547F" w:rsidRDefault="0040547F" w:rsidP="0040547F">
      <w:proofErr w:type="spellStart"/>
      <w:r>
        <w:t>Kroje</w:t>
      </w:r>
      <w:proofErr w:type="spellEnd"/>
      <w:r>
        <w:t xml:space="preserve">, </w:t>
      </w:r>
      <w:proofErr w:type="spellStart"/>
      <w:r>
        <w:t>tradicionaln</w:t>
      </w:r>
      <w:r>
        <w:t>e</w:t>
      </w:r>
      <w:proofErr w:type="spellEnd"/>
      <w:r>
        <w:t xml:space="preserve"> </w:t>
      </w:r>
      <w:proofErr w:type="spellStart"/>
      <w:r>
        <w:t>slovačk</w:t>
      </w:r>
      <w:r>
        <w:t>e</w:t>
      </w:r>
      <w:proofErr w:type="spellEnd"/>
      <w:r>
        <w:t xml:space="preserve"> </w:t>
      </w:r>
      <w:proofErr w:type="spellStart"/>
      <w:r>
        <w:t>narodn</w:t>
      </w:r>
      <w:r>
        <w:t>e</w:t>
      </w:r>
      <w:proofErr w:type="spellEnd"/>
      <w:r>
        <w:t xml:space="preserve"> no</w:t>
      </w:r>
      <w:proofErr w:type="spellStart"/>
      <w:r>
        <w:rPr>
          <w:lang w:val="sr-Latn-RS"/>
        </w:rPr>
        <w:t>šnje</w:t>
      </w:r>
      <w:proofErr w:type="spellEnd"/>
      <w:r>
        <w:t xml:space="preserve">, </w:t>
      </w:r>
      <w:proofErr w:type="spellStart"/>
      <w:r>
        <w:t>predstavlja</w:t>
      </w:r>
      <w:r>
        <w:t>ju</w:t>
      </w:r>
      <w:proofErr w:type="spellEnd"/>
      <w:r>
        <w:t xml:space="preserve"> </w:t>
      </w:r>
      <w:proofErr w:type="spellStart"/>
      <w:r>
        <w:t>vitalni</w:t>
      </w:r>
      <w:proofErr w:type="spellEnd"/>
      <w:r>
        <w:t xml:space="preserve"> deo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</w:t>
      </w:r>
      <w:proofErr w:type="spellStart"/>
      <w:r>
        <w:t>Slovačke</w:t>
      </w:r>
      <w:proofErr w:type="spellEnd"/>
      <w:r>
        <w:t xml:space="preserve">. Oni </w:t>
      </w:r>
      <w:proofErr w:type="spellStart"/>
      <w:r>
        <w:t>prikazuju</w:t>
      </w:r>
      <w:proofErr w:type="spellEnd"/>
      <w:r>
        <w:t xml:space="preserve"> </w:t>
      </w:r>
      <w:proofErr w:type="spellStart"/>
      <w:r>
        <w:t>bogatstvo</w:t>
      </w:r>
      <w:proofErr w:type="spellEnd"/>
      <w:r>
        <w:t xml:space="preserve"> </w:t>
      </w:r>
      <w:proofErr w:type="spellStart"/>
      <w:r>
        <w:t>regionalne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 </w:t>
      </w:r>
      <w:proofErr w:type="spellStart"/>
      <w:r>
        <w:t>nacije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dizajnom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intricate </w:t>
      </w:r>
      <w:proofErr w:type="spellStart"/>
      <w:r>
        <w:t>vezom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variraju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do </w:t>
      </w:r>
      <w:proofErr w:type="spellStart"/>
      <w:r>
        <w:t>drugog</w:t>
      </w:r>
      <w:proofErr w:type="spellEnd"/>
      <w:r>
        <w:t xml:space="preserve">. </w:t>
      </w:r>
      <w:proofErr w:type="spellStart"/>
      <w:r>
        <w:t>Tipično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specifični</w:t>
      </w:r>
      <w:proofErr w:type="spellEnd"/>
      <w:r>
        <w:t xml:space="preserve"> za pol, </w:t>
      </w:r>
      <w:proofErr w:type="spellStart"/>
      <w:r>
        <w:t>ženski</w:t>
      </w:r>
      <w:proofErr w:type="spellEnd"/>
      <w:r>
        <w:t xml:space="preserve"> </w:t>
      </w:r>
      <w:proofErr w:type="spellStart"/>
      <w:r>
        <w:t>krojevi</w:t>
      </w:r>
      <w:proofErr w:type="spellEnd"/>
      <w:r>
        <w:t xml:space="preserve"> </w:t>
      </w:r>
      <w:proofErr w:type="spellStart"/>
      <w:r>
        <w:t>sastoje</w:t>
      </w:r>
      <w:proofErr w:type="spellEnd"/>
      <w:r>
        <w:t xml:space="preserve"> se od </w:t>
      </w:r>
      <w:proofErr w:type="spellStart"/>
      <w:r>
        <w:t>dugih</w:t>
      </w:r>
      <w:proofErr w:type="spellEnd"/>
      <w:r>
        <w:t xml:space="preserve"> </w:t>
      </w:r>
      <w:proofErr w:type="spellStart"/>
      <w:r>
        <w:t>suknji</w:t>
      </w:r>
      <w:proofErr w:type="spellEnd"/>
      <w:r>
        <w:t xml:space="preserve">, </w:t>
      </w:r>
      <w:proofErr w:type="spellStart"/>
      <w:r>
        <w:t>bluza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kecelja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muškarci</w:t>
      </w:r>
      <w:proofErr w:type="spellEnd"/>
      <w:r>
        <w:t xml:space="preserve"> nose </w:t>
      </w:r>
      <w:proofErr w:type="spellStart"/>
      <w:r>
        <w:t>pantalone</w:t>
      </w:r>
      <w:proofErr w:type="spellEnd"/>
      <w:r>
        <w:t xml:space="preserve">, </w:t>
      </w:r>
      <w:proofErr w:type="spellStart"/>
      <w:r>
        <w:t>košulje</w:t>
      </w:r>
      <w:proofErr w:type="spellEnd"/>
      <w:r>
        <w:t xml:space="preserve">, </w:t>
      </w:r>
      <w:proofErr w:type="spellStart"/>
      <w:r>
        <w:t>prsluke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šešire</w:t>
      </w:r>
      <w:proofErr w:type="spellEnd"/>
      <w:r>
        <w:t>.</w:t>
      </w:r>
      <w:r w:rsidR="006C1B37" w:rsidRPr="006C1B37">
        <w:rPr>
          <w:noProof/>
        </w:rPr>
        <w:t xml:space="preserve"> </w:t>
      </w:r>
    </w:p>
    <w:p w:rsidR="006C1B37" w:rsidRDefault="00E90DB7" w:rsidP="0040547F">
      <w:r>
        <w:rPr>
          <w:noProof/>
        </w:rPr>
        <w:drawing>
          <wp:anchor distT="0" distB="0" distL="114300" distR="114300" simplePos="0" relativeHeight="251658240" behindDoc="1" locked="0" layoutInCell="1" allowOverlap="1" wp14:anchorId="39596FAF">
            <wp:simplePos x="0" y="0"/>
            <wp:positionH relativeFrom="column">
              <wp:posOffset>4292600</wp:posOffset>
            </wp:positionH>
            <wp:positionV relativeFrom="paragraph">
              <wp:posOffset>635</wp:posOffset>
            </wp:positionV>
            <wp:extent cx="1399540" cy="2468880"/>
            <wp:effectExtent l="0" t="0" r="0" b="7620"/>
            <wp:wrapNone/>
            <wp:docPr id="2" name="Picture 2" descr="Blank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B37">
        <w:rPr>
          <w:noProof/>
        </w:rPr>
        <w:drawing>
          <wp:inline distT="0" distB="0" distL="0" distR="0" wp14:anchorId="3D07BE60">
            <wp:extent cx="3676650" cy="2453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B37" w:rsidRDefault="0040547F" w:rsidP="0040547F">
      <w:proofErr w:type="spellStart"/>
      <w:r>
        <w:t>Ovi</w:t>
      </w:r>
      <w:proofErr w:type="spellEnd"/>
      <w:r>
        <w:t xml:space="preserve"> </w:t>
      </w:r>
      <w:proofErr w:type="spellStart"/>
      <w:r>
        <w:t>nošnje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duboke</w:t>
      </w:r>
      <w:proofErr w:type="spellEnd"/>
      <w:r>
        <w:t xml:space="preserve"> </w:t>
      </w:r>
      <w:proofErr w:type="spellStart"/>
      <w:r>
        <w:t>istorijske</w:t>
      </w:r>
      <w:proofErr w:type="spellEnd"/>
      <w:r>
        <w:t xml:space="preserve"> </w:t>
      </w:r>
      <w:proofErr w:type="spellStart"/>
      <w:r>
        <w:t>korene</w:t>
      </w:r>
      <w:proofErr w:type="spellEnd"/>
      <w:r>
        <w:t xml:space="preserve">, </w:t>
      </w:r>
      <w:proofErr w:type="spellStart"/>
      <w:r>
        <w:t>razvijajući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ruralne</w:t>
      </w:r>
      <w:proofErr w:type="spellEnd"/>
      <w:r>
        <w:t xml:space="preserve"> </w:t>
      </w:r>
      <w:proofErr w:type="spellStart"/>
      <w:r>
        <w:t>odeće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vekova</w:t>
      </w:r>
      <w:proofErr w:type="spellEnd"/>
      <w:r>
        <w:t xml:space="preserve">. Danas se nose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venčanja</w:t>
      </w:r>
      <w:proofErr w:type="spellEnd"/>
      <w:r>
        <w:t xml:space="preserve">, </w:t>
      </w:r>
      <w:proofErr w:type="spellStart"/>
      <w:r>
        <w:t>festivala</w:t>
      </w:r>
      <w:proofErr w:type="spellEnd"/>
      <w:r>
        <w:t xml:space="preserve">, </w:t>
      </w:r>
      <w:proofErr w:type="spellStart"/>
      <w:r>
        <w:t>verskih</w:t>
      </w:r>
      <w:proofErr w:type="spellEnd"/>
      <w:r>
        <w:t xml:space="preserve"> </w:t>
      </w:r>
      <w:proofErr w:type="spellStart"/>
      <w:r>
        <w:t>ceremonija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. </w:t>
      </w:r>
      <w:proofErr w:type="spellStart"/>
      <w:r>
        <w:t>Kroje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slovačkog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regionalnog</w:t>
      </w:r>
      <w:proofErr w:type="spellEnd"/>
      <w:r>
        <w:t xml:space="preserve"> </w:t>
      </w:r>
      <w:proofErr w:type="spellStart"/>
      <w:r>
        <w:t>ponosa</w:t>
      </w:r>
      <w:proofErr w:type="spellEnd"/>
      <w:r>
        <w:t xml:space="preserve">, </w:t>
      </w:r>
      <w:proofErr w:type="spellStart"/>
      <w:r>
        <w:t>ukazujući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mesto </w:t>
      </w:r>
      <w:proofErr w:type="spellStart"/>
      <w:r>
        <w:t>ili</w:t>
      </w:r>
      <w:proofErr w:type="spellEnd"/>
      <w:r>
        <w:t xml:space="preserve"> region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dizajnerske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>.</w:t>
      </w:r>
    </w:p>
    <w:p w:rsidR="0040547F" w:rsidRDefault="0040547F" w:rsidP="0040547F">
      <w:proofErr w:type="spellStart"/>
      <w:r>
        <w:t>Naročito</w:t>
      </w:r>
      <w:proofErr w:type="spellEnd"/>
      <w:r>
        <w:t xml:space="preserve">, </w:t>
      </w:r>
      <w:proofErr w:type="spellStart"/>
      <w:r>
        <w:t>upadljivi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krojima</w:t>
      </w:r>
      <w:proofErr w:type="spellEnd"/>
      <w:r>
        <w:t xml:space="preserve"> je plod </w:t>
      </w:r>
      <w:proofErr w:type="spellStart"/>
      <w:r>
        <w:t>ljubavi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izrađen</w:t>
      </w:r>
      <w:proofErr w:type="spellEnd"/>
      <w:r>
        <w:t xml:space="preserve"> 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tradicionalne</w:t>
      </w:r>
      <w:proofErr w:type="spellEnd"/>
      <w:r>
        <w:t xml:space="preserve"> motive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simbole</w:t>
      </w:r>
      <w:proofErr w:type="spellEnd"/>
      <w:r>
        <w:t xml:space="preserve">.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zadržavaju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, </w:t>
      </w:r>
      <w:proofErr w:type="spellStart"/>
      <w:r>
        <w:t>pojavile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adaptacije</w:t>
      </w:r>
      <w:proofErr w:type="spellEnd"/>
      <w:r>
        <w:t xml:space="preserve"> za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nošenje</w:t>
      </w:r>
      <w:proofErr w:type="spellEnd"/>
      <w:r>
        <w:t>.</w:t>
      </w:r>
    </w:p>
    <w:p w:rsidR="00E90DB7" w:rsidRDefault="00E90DB7" w:rsidP="0040547F">
      <w:r>
        <w:rPr>
          <w:noProof/>
        </w:rPr>
        <w:drawing>
          <wp:inline distT="0" distB="0" distL="0" distR="0" wp14:anchorId="0265E281">
            <wp:extent cx="1968500" cy="129450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89" cy="134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8400" cy="1752600"/>
            <wp:effectExtent l="0" t="0" r="0" b="0"/>
            <wp:docPr id="6" name="Picture 6" descr="Módny guru Mikloško vytvoril unikát: Svadobné šaty à la slovenský kroj! -  Fotografia č.2 | Nov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ódny guru Mikloško vytvoril unikát: Svadobné šaty à la slovenský kroj! -  Fotografia č.2 | Nový Č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59" cy="18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1" w:rsidRDefault="0040547F" w:rsidP="0040547F">
      <w:proofErr w:type="spellStart"/>
      <w:r>
        <w:t>Štaviše</w:t>
      </w:r>
      <w:proofErr w:type="spellEnd"/>
      <w:r>
        <w:t xml:space="preserve">, </w:t>
      </w:r>
      <w:proofErr w:type="spellStart"/>
      <w:r>
        <w:t>krojevi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pronašli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mesto u </w:t>
      </w:r>
      <w:proofErr w:type="spellStart"/>
      <w:r>
        <w:t>svetu</w:t>
      </w:r>
      <w:proofErr w:type="spellEnd"/>
      <w:r>
        <w:t xml:space="preserve"> </w:t>
      </w:r>
      <w:proofErr w:type="spellStart"/>
      <w:r>
        <w:t>kolekcionarstva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antikvarijatima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vintage </w:t>
      </w:r>
      <w:proofErr w:type="spellStart"/>
      <w:r>
        <w:t>verzijama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, </w:t>
      </w:r>
      <w:proofErr w:type="spellStart"/>
      <w:r>
        <w:t>cenjeni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u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proslavi</w:t>
      </w:r>
      <w:proofErr w:type="spellEnd"/>
      <w:r>
        <w:t xml:space="preserve"> </w:t>
      </w:r>
      <w:proofErr w:type="spellStart"/>
      <w:r>
        <w:t>slovačke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. </w:t>
      </w:r>
      <w:proofErr w:type="spellStart"/>
      <w:r>
        <w:t>Ukratko</w:t>
      </w:r>
      <w:proofErr w:type="spellEnd"/>
      <w:r>
        <w:t xml:space="preserve">, </w:t>
      </w:r>
      <w:proofErr w:type="spellStart"/>
      <w:r>
        <w:t>krojevi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odeća</w:t>
      </w:r>
      <w:proofErr w:type="spellEnd"/>
      <w:r>
        <w:t xml:space="preserve">; </w:t>
      </w:r>
      <w:proofErr w:type="spellStart"/>
      <w:r>
        <w:t>oni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živo</w:t>
      </w:r>
      <w:proofErr w:type="spellEnd"/>
      <w:r>
        <w:t xml:space="preserve"> </w:t>
      </w:r>
      <w:proofErr w:type="spellStart"/>
      <w:r>
        <w:t>svedočanstvo</w:t>
      </w:r>
      <w:proofErr w:type="spellEnd"/>
      <w:r>
        <w:t xml:space="preserve"> o </w:t>
      </w:r>
      <w:proofErr w:type="spellStart"/>
      <w:r>
        <w:t>bogatom</w:t>
      </w:r>
      <w:proofErr w:type="spellEnd"/>
      <w:r>
        <w:t xml:space="preserve"> </w:t>
      </w:r>
      <w:proofErr w:type="spellStart"/>
      <w:r>
        <w:t>kulturnom</w:t>
      </w:r>
      <w:proofErr w:type="spellEnd"/>
      <w:r>
        <w:t xml:space="preserve"> </w:t>
      </w:r>
      <w:proofErr w:type="spellStart"/>
      <w:r>
        <w:t>tkivu</w:t>
      </w:r>
      <w:proofErr w:type="spellEnd"/>
      <w:r>
        <w:t xml:space="preserve"> </w:t>
      </w:r>
      <w:proofErr w:type="spellStart"/>
      <w:r>
        <w:t>Slovačke</w:t>
      </w:r>
      <w:proofErr w:type="spellEnd"/>
      <w:r>
        <w:t xml:space="preserve">, </w:t>
      </w:r>
      <w:proofErr w:type="spellStart"/>
      <w:r>
        <w:t>povezujući</w:t>
      </w:r>
      <w:proofErr w:type="spellEnd"/>
      <w:r>
        <w:t xml:space="preserve"> </w:t>
      </w:r>
      <w:proofErr w:type="spellStart"/>
      <w:r>
        <w:t>prošlost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sadašnjošću</w:t>
      </w:r>
      <w:proofErr w:type="spellEnd"/>
      <w:r>
        <w:t>.</w:t>
      </w:r>
    </w:p>
    <w:sectPr w:rsidR="00E5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7F"/>
    <w:rsid w:val="0040547F"/>
    <w:rsid w:val="004E41C8"/>
    <w:rsid w:val="006C1B37"/>
    <w:rsid w:val="009824CD"/>
    <w:rsid w:val="00B33B83"/>
    <w:rsid w:val="00BD4192"/>
    <w:rsid w:val="00E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83F32"/>
  <w15:chartTrackingRefBased/>
  <w15:docId w15:val="{737DCE9E-796E-459D-B5D7-D74A173A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Aleksandrovna Hitjova</dc:creator>
  <cp:keywords/>
  <dc:description/>
  <cp:lastModifiedBy>Alina Aleksandrovna Hitjova</cp:lastModifiedBy>
  <cp:revision>1</cp:revision>
  <dcterms:created xsi:type="dcterms:W3CDTF">2023-09-14T08:14:00Z</dcterms:created>
  <dcterms:modified xsi:type="dcterms:W3CDTF">2023-09-14T08:39:00Z</dcterms:modified>
</cp:coreProperties>
</file>