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97" w:rsidRDefault="00C72297" w:rsidP="00C72297">
      <w:pPr>
        <w:jc w:val="center"/>
        <w:rPr>
          <w:rStyle w:val="Strong"/>
          <w:sz w:val="40"/>
          <w:szCs w:val="40"/>
          <w:lang w:val="sr-Latn-RS"/>
        </w:rPr>
      </w:pPr>
      <w:r w:rsidRPr="00C72297">
        <w:rPr>
          <w:rStyle w:val="Strong"/>
          <w:sz w:val="40"/>
          <w:szCs w:val="40"/>
          <w:lang w:val="sr-Latn-RS"/>
        </w:rPr>
        <w:t>Slo</w:t>
      </w:r>
      <w:r>
        <w:rPr>
          <w:rStyle w:val="Strong"/>
          <w:sz w:val="40"/>
          <w:szCs w:val="40"/>
          <w:lang w:val="sr-Latn-RS"/>
        </w:rPr>
        <w:t>vaci</w:t>
      </w:r>
      <w:r w:rsidRPr="00C72297">
        <w:rPr>
          <w:rStyle w:val="Strong"/>
          <w:sz w:val="40"/>
          <w:szCs w:val="40"/>
          <w:lang w:val="sr-Latn-RS"/>
        </w:rPr>
        <w:t xml:space="preserve"> u Srbiji</w:t>
      </w:r>
    </w:p>
    <w:p w:rsidR="00C72297" w:rsidRDefault="00166842" w:rsidP="00C72297">
      <w:pPr>
        <w:rPr>
          <w:rStyle w:val="Strong"/>
          <w:b w:val="0"/>
          <w:lang w:val="sr-Latn-RS"/>
        </w:rPr>
      </w:pPr>
      <w:r>
        <w:rPr>
          <w:noProof/>
          <w:lang w:val="sr-Latn-RS"/>
        </w:rPr>
        <w:drawing>
          <wp:anchor distT="0" distB="0" distL="114300" distR="114300" simplePos="0" relativeHeight="251659264" behindDoc="0" locked="0" layoutInCell="1" allowOverlap="1" wp14:anchorId="284068B0" wp14:editId="49FCEC6C">
            <wp:simplePos x="0" y="0"/>
            <wp:positionH relativeFrom="column">
              <wp:posOffset>2986602</wp:posOffset>
            </wp:positionH>
            <wp:positionV relativeFrom="paragraph">
              <wp:posOffset>792869</wp:posOffset>
            </wp:positionV>
            <wp:extent cx="2539365" cy="2006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2297">
        <w:rPr>
          <w:rStyle w:val="Strong"/>
          <w:b w:val="0"/>
          <w:lang w:val="sr-Latn-RS"/>
        </w:rPr>
        <w:t>Slovaka u Srbiji ima oko 40 hiljada, velika većina živi u Vojvodini. Predstavljaju treću po brojnosti nacionalnu zajednicu u Vojvodini. Slovaci žive na ovim prostorima od doba Austrougarske. Gradovi sa najviše Slovaka po broju su: Kovačica (oko 10 hiljada) i Bački Petrovac (oko 9 hiljada). Najveći slovački gradovi u Srbiji po procentu su:</w:t>
      </w:r>
    </w:p>
    <w:p w:rsidR="00C72297" w:rsidRDefault="00C72297" w:rsidP="00C72297">
      <w:pPr>
        <w:pStyle w:val="ListParagraph"/>
        <w:numPr>
          <w:ilvl w:val="0"/>
          <w:numId w:val="1"/>
        </w:numPr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Bački Petrovac 65% Slovaka</w:t>
      </w:r>
    </w:p>
    <w:p w:rsidR="00C72297" w:rsidRDefault="00C72297" w:rsidP="00C72297">
      <w:pPr>
        <w:pStyle w:val="ListParagraph"/>
        <w:numPr>
          <w:ilvl w:val="0"/>
          <w:numId w:val="1"/>
        </w:numPr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Kovačica 42% Slovaka</w:t>
      </w:r>
    </w:p>
    <w:p w:rsidR="00C72297" w:rsidRDefault="00166842" w:rsidP="00C72297">
      <w:pPr>
        <w:pStyle w:val="ListParagraph"/>
        <w:numPr>
          <w:ilvl w:val="0"/>
          <w:numId w:val="1"/>
        </w:numPr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Bač 20% Slovaka</w:t>
      </w:r>
    </w:p>
    <w:p w:rsidR="00166842" w:rsidRDefault="00166842" w:rsidP="00C72297">
      <w:pPr>
        <w:pStyle w:val="ListParagraph"/>
        <w:numPr>
          <w:ilvl w:val="0"/>
          <w:numId w:val="1"/>
        </w:numPr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 xml:space="preserve">Bačka Palanka 9% Slovaka </w:t>
      </w:r>
    </w:p>
    <w:p w:rsidR="00166842" w:rsidRPr="00C72297" w:rsidRDefault="00166842" w:rsidP="00C72297">
      <w:pPr>
        <w:pStyle w:val="ListParagraph"/>
        <w:numPr>
          <w:ilvl w:val="0"/>
          <w:numId w:val="1"/>
        </w:numPr>
        <w:rPr>
          <w:rStyle w:val="Strong"/>
          <w:b w:val="0"/>
          <w:lang w:val="sr-Latn-RS"/>
        </w:rPr>
      </w:pPr>
      <w:r w:rsidRPr="00166842">
        <w:rPr>
          <w:rStyle w:val="Strong"/>
          <w:b w:val="0"/>
          <w:noProof/>
          <w:lang w:val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1246505</wp:posOffset>
                </wp:positionV>
                <wp:extent cx="2637790" cy="295910"/>
                <wp:effectExtent l="0" t="0" r="101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295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842" w:rsidRPr="00166842" w:rsidRDefault="00166842" w:rsidP="0016684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Svetlo plavo: Slovaci u Vojvodini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pt;margin-top:98.15pt;width:207.7pt;height:2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" fillcolor="black [3200]" strokecolor="white [3201]" strokeweight="1.5pt">
                <v:textbox>
                  <w:txbxContent>
                    <w:p w:rsidR="00166842" w:rsidRPr="00166842" w:rsidRDefault="00166842" w:rsidP="00166842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Svetlo plavo: Slovaci u Vojvodini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Strong"/>
          <w:b w:val="0"/>
          <w:lang w:val="sr-Latn-RS"/>
        </w:rPr>
        <w:t>Stara Pazova 8% Slovaka</w:t>
      </w:r>
      <w:bookmarkStart w:id="0" w:name="_GoBack"/>
      <w:bookmarkEnd w:id="0"/>
    </w:p>
    <w:sectPr w:rsidR="00166842" w:rsidRPr="00C7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50CCF"/>
    <w:multiLevelType w:val="hybridMultilevel"/>
    <w:tmpl w:val="088A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97"/>
    <w:rsid w:val="00166842"/>
    <w:rsid w:val="00C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D30A3"/>
  <w15:chartTrackingRefBased/>
  <w15:docId w15:val="{D6FA0983-0574-40D0-AE79-7119896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2297"/>
    <w:rPr>
      <w:b/>
      <w:bCs/>
    </w:rPr>
  </w:style>
  <w:style w:type="paragraph" w:styleId="ListParagraph">
    <w:name w:val="List Paragraph"/>
    <w:basedOn w:val="Normal"/>
    <w:uiPriority w:val="34"/>
    <w:qFormat/>
    <w:rsid w:val="00C7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Šubonj</dc:creator>
  <cp:keywords/>
  <dc:description/>
  <cp:lastModifiedBy>Kristian Šubonj</cp:lastModifiedBy>
  <cp:revision>1</cp:revision>
  <dcterms:created xsi:type="dcterms:W3CDTF">2023-09-12T12:01:00Z</dcterms:created>
  <dcterms:modified xsi:type="dcterms:W3CDTF">2023-09-12T12:26:00Z</dcterms:modified>
</cp:coreProperties>
</file>